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94" w:rsidRDefault="006006C9">
      <w:r>
        <w:rPr>
          <w:noProof/>
          <w:lang w:eastAsia="pt-PT"/>
        </w:rPr>
        <w:drawing>
          <wp:inline distT="0" distB="0" distL="0" distR="0" wp14:anchorId="44D767CF" wp14:editId="062A7288">
            <wp:extent cx="5400040" cy="1173736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6C9" w:rsidRDefault="006006C9" w:rsidP="006006C9">
      <w:pPr>
        <w:jc w:val="center"/>
        <w:rPr>
          <w:sz w:val="32"/>
        </w:rPr>
      </w:pPr>
    </w:p>
    <w:p w:rsidR="006006C9" w:rsidRPr="006006C9" w:rsidRDefault="006006C9" w:rsidP="006006C9">
      <w:pPr>
        <w:jc w:val="center"/>
        <w:rPr>
          <w:color w:val="FF0000"/>
          <w:sz w:val="32"/>
        </w:rPr>
      </w:pPr>
      <w:r w:rsidRPr="006006C9">
        <w:rPr>
          <w:color w:val="FF0000"/>
          <w:sz w:val="32"/>
        </w:rPr>
        <w:t>Concurso pa</w:t>
      </w:r>
      <w:r w:rsidR="006B1158">
        <w:rPr>
          <w:color w:val="FF0000"/>
          <w:sz w:val="32"/>
        </w:rPr>
        <w:t>ra a contratação de Técnico de Serviço Social</w:t>
      </w:r>
    </w:p>
    <w:p w:rsidR="006006C9" w:rsidRDefault="006006C9" w:rsidP="006006C9">
      <w:pPr>
        <w:jc w:val="center"/>
        <w:rPr>
          <w:sz w:val="32"/>
        </w:rPr>
      </w:pPr>
    </w:p>
    <w:p w:rsidR="006006C9" w:rsidRDefault="006006C9" w:rsidP="006006C9">
      <w:pPr>
        <w:jc w:val="center"/>
        <w:rPr>
          <w:sz w:val="32"/>
        </w:rPr>
      </w:pPr>
    </w:p>
    <w:p w:rsidR="006006C9" w:rsidRDefault="006006C9" w:rsidP="006006C9">
      <w:pPr>
        <w:jc w:val="center"/>
        <w:rPr>
          <w:b/>
          <w:sz w:val="36"/>
        </w:rPr>
      </w:pPr>
      <w:r w:rsidRPr="006006C9">
        <w:rPr>
          <w:b/>
          <w:sz w:val="36"/>
        </w:rPr>
        <w:t>CANDIDATO SELECIONADO</w:t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6B1158" w:rsidP="006006C9">
      <w:pPr>
        <w:jc w:val="center"/>
        <w:rPr>
          <w:b/>
          <w:sz w:val="36"/>
        </w:rPr>
      </w:pPr>
      <w:r>
        <w:rPr>
          <w:noProof/>
          <w:lang w:eastAsia="pt-PT"/>
        </w:rPr>
        <w:drawing>
          <wp:inline distT="0" distB="0" distL="0" distR="0" wp14:anchorId="529FC7F9" wp14:editId="56C7851B">
            <wp:extent cx="3524250" cy="6667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6B1158" w:rsidP="006006C9">
      <w:pPr>
        <w:jc w:val="center"/>
        <w:rPr>
          <w:sz w:val="24"/>
        </w:rPr>
      </w:pPr>
      <w:r>
        <w:rPr>
          <w:sz w:val="24"/>
        </w:rPr>
        <w:t>Aveiro, 27</w:t>
      </w:r>
      <w:r w:rsidR="006006C9" w:rsidRPr="006006C9">
        <w:rPr>
          <w:sz w:val="24"/>
        </w:rPr>
        <w:t>de Setembro de 2017</w:t>
      </w:r>
    </w:p>
    <w:p w:rsidR="006006C9" w:rsidRDefault="006006C9" w:rsidP="006006C9">
      <w:pPr>
        <w:jc w:val="center"/>
        <w:rPr>
          <w:sz w:val="24"/>
        </w:rPr>
      </w:pPr>
      <w:r>
        <w:rPr>
          <w:sz w:val="24"/>
        </w:rPr>
        <w:t>O presidente do júri:</w:t>
      </w:r>
    </w:p>
    <w:p w:rsidR="006006C9" w:rsidRDefault="006006C9" w:rsidP="006006C9">
      <w:pPr>
        <w:jc w:val="center"/>
        <w:rPr>
          <w:sz w:val="24"/>
        </w:rPr>
      </w:pPr>
      <w:r>
        <w:rPr>
          <w:noProof/>
          <w:lang w:eastAsia="pt-PT"/>
        </w:rPr>
        <w:drawing>
          <wp:inline distT="0" distB="0" distL="0" distR="0" wp14:anchorId="002DD9DA" wp14:editId="7A0B2A60">
            <wp:extent cx="1409700" cy="781050"/>
            <wp:effectExtent l="0" t="0" r="0" b="0"/>
            <wp:docPr id="2" name="Imagem 2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158" w:rsidRDefault="006B1158" w:rsidP="006006C9">
      <w:pPr>
        <w:jc w:val="center"/>
        <w:rPr>
          <w:sz w:val="24"/>
        </w:rPr>
      </w:pPr>
    </w:p>
    <w:p w:rsidR="006B1158" w:rsidRPr="006006C9" w:rsidRDefault="006B1158" w:rsidP="006B1158">
      <w:pPr>
        <w:jc w:val="both"/>
        <w:rPr>
          <w:sz w:val="24"/>
        </w:rPr>
      </w:pPr>
      <w:r>
        <w:rPr>
          <w:sz w:val="24"/>
        </w:rPr>
        <w:t xml:space="preserve">Nota: O candidato deverá fazer a </w:t>
      </w:r>
      <w:proofErr w:type="spellStart"/>
      <w:r>
        <w:rPr>
          <w:sz w:val="24"/>
        </w:rPr>
        <w:t>respetiva</w:t>
      </w:r>
      <w:proofErr w:type="spellEnd"/>
      <w:r>
        <w:rPr>
          <w:sz w:val="24"/>
        </w:rPr>
        <w:t xml:space="preserve"> aceitação na plataforma SIGRHE e, no dia seguinte, apresentar-se nos serviços de administração escolar da sede do Agrupamento para formalização contratual.</w:t>
      </w:r>
      <w:bookmarkStart w:id="0" w:name="_GoBack"/>
      <w:bookmarkEnd w:id="0"/>
    </w:p>
    <w:p w:rsidR="006006C9" w:rsidRDefault="006006C9" w:rsidP="006006C9">
      <w:pPr>
        <w:jc w:val="center"/>
        <w:rPr>
          <w:sz w:val="32"/>
        </w:rPr>
      </w:pPr>
    </w:p>
    <w:p w:rsidR="006006C9" w:rsidRPr="006006C9" w:rsidRDefault="006006C9" w:rsidP="006006C9">
      <w:pPr>
        <w:jc w:val="center"/>
        <w:rPr>
          <w:sz w:val="32"/>
        </w:rPr>
      </w:pPr>
    </w:p>
    <w:sectPr w:rsidR="006006C9" w:rsidRPr="006006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C9"/>
    <w:rsid w:val="00587C17"/>
    <w:rsid w:val="006006C9"/>
    <w:rsid w:val="006B1158"/>
    <w:rsid w:val="00DA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3</cp:revision>
  <dcterms:created xsi:type="dcterms:W3CDTF">2017-09-27T14:34:00Z</dcterms:created>
  <dcterms:modified xsi:type="dcterms:W3CDTF">2017-09-27T14:37:00Z</dcterms:modified>
</cp:coreProperties>
</file>